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CDE" w:rsidRDefault="00D93CDE" w:rsidP="00D93CDE">
      <w:pPr>
        <w:pStyle w:val="Title"/>
      </w:pPr>
      <w:smartTag w:uri="urn:schemas-microsoft-com:office:smarttags" w:element="place">
        <w:smartTag w:uri="urn:schemas-microsoft-com:office:smarttags" w:element="PlaceName">
          <w:r>
            <w:t>GREEN</w:t>
          </w:r>
        </w:smartTag>
        <w:r>
          <w:t xml:space="preserve"> </w:t>
        </w:r>
        <w:smartTag w:uri="urn:schemas-microsoft-com:office:smarttags" w:element="State">
          <w:r>
            <w:t>LAKE</w:t>
          </w:r>
        </w:smartTag>
        <w:r>
          <w:t xml:space="preserve"> </w:t>
        </w:r>
        <w:smartTag w:uri="urn:schemas-microsoft-com:office:smarttags" w:element="State">
          <w:r>
            <w:t>COUNTY</w:t>
          </w:r>
        </w:smartTag>
      </w:smartTag>
    </w:p>
    <w:p w:rsidR="00D93CDE" w:rsidRDefault="00D93CDE" w:rsidP="00D93CDE">
      <w:pPr>
        <w:jc w:val="center"/>
        <w:rPr>
          <w:b/>
          <w:bCs/>
        </w:rPr>
      </w:pPr>
      <w:r>
        <w:rPr>
          <w:b/>
          <w:bCs/>
        </w:rPr>
        <w:t>VETERANS SERVICE COMMISSION</w:t>
      </w:r>
    </w:p>
    <w:p w:rsidR="00D93CDE" w:rsidRDefault="004F6619" w:rsidP="00D93CDE">
      <w:pPr>
        <w:pStyle w:val="Heading1"/>
      </w:pPr>
      <w:r>
        <w:t xml:space="preserve">OCTOBER </w:t>
      </w:r>
      <w:r w:rsidR="00CD60B5">
        <w:t>13</w:t>
      </w:r>
      <w:r w:rsidR="00245A46">
        <w:t>, 20</w:t>
      </w:r>
      <w:r w:rsidR="00CD60B5">
        <w:t>20</w:t>
      </w:r>
    </w:p>
    <w:p w:rsidR="00D93CDE" w:rsidRDefault="00D93CDE" w:rsidP="00D93CDE">
      <w:pPr>
        <w:rPr>
          <w:b/>
          <w:bCs/>
        </w:rPr>
      </w:pPr>
    </w:p>
    <w:p w:rsidR="00D93CDE" w:rsidRDefault="00D93CDE" w:rsidP="00D93CDE">
      <w:r>
        <w:t>The following are the open minutes of the Quarterly Meeting of the Green Lake County Veterans Service Commission held in the Veterans Service Office at the Government Center, Green Lake,</w:t>
      </w:r>
      <w:r w:rsidR="00BF723B">
        <w:t xml:space="preserve"> WI, a</w:t>
      </w:r>
      <w:r w:rsidR="007B0174">
        <w:t xml:space="preserve">t 10:30 A.M. on October </w:t>
      </w:r>
      <w:r w:rsidR="00CD60B5">
        <w:t>13</w:t>
      </w:r>
      <w:r w:rsidR="007B0174">
        <w:t>, 20</w:t>
      </w:r>
      <w:r w:rsidR="00CD60B5">
        <w:t>20</w:t>
      </w:r>
      <w:r>
        <w:t>.</w:t>
      </w:r>
    </w:p>
    <w:p w:rsidR="00D93CDE" w:rsidRDefault="00D93CDE" w:rsidP="00D93CDE"/>
    <w:p w:rsidR="00BF723B" w:rsidRDefault="00BF723B" w:rsidP="00BF723B">
      <w:r>
        <w:t>Members present:  Victor Shrock, Robert Burdick</w:t>
      </w:r>
      <w:r w:rsidR="00495F32">
        <w:t>, and</w:t>
      </w:r>
      <w:r>
        <w:t xml:space="preserve"> Jon Vandeyacht, Secretary.  </w:t>
      </w:r>
    </w:p>
    <w:p w:rsidR="00D93CDE" w:rsidRDefault="00D93CDE" w:rsidP="00D93CDE">
      <w:r>
        <w:t xml:space="preserve"> </w:t>
      </w:r>
    </w:p>
    <w:p w:rsidR="00D93CDE" w:rsidRDefault="00D93CDE" w:rsidP="00D93CDE">
      <w:r>
        <w:rPr>
          <w:b/>
          <w:bCs/>
          <w:u w:val="single"/>
        </w:rPr>
        <w:t>Certification of Open Meeting Law:</w:t>
      </w:r>
      <w:r>
        <w:t xml:space="preserve">  The requirements of the Open Meeting Law have been met.</w:t>
      </w:r>
    </w:p>
    <w:p w:rsidR="00D93CDE" w:rsidRDefault="00D93CDE" w:rsidP="00D93CDE"/>
    <w:p w:rsidR="00D93CDE" w:rsidRDefault="00D93CDE" w:rsidP="00D93CDE">
      <w:r>
        <w:rPr>
          <w:b/>
          <w:bCs/>
          <w:u w:val="single"/>
        </w:rPr>
        <w:t>Call to Order:</w:t>
      </w:r>
      <w:r>
        <w:t xml:space="preserve">  The meeting was called to order at 10:30 A.M. by Chairman Shrock.  </w:t>
      </w:r>
    </w:p>
    <w:p w:rsidR="00D93CDE" w:rsidRDefault="00D93CDE" w:rsidP="00D93CDE"/>
    <w:p w:rsidR="00D93CDE" w:rsidRDefault="00D93CDE" w:rsidP="00D93CDE">
      <w:r>
        <w:rPr>
          <w:b/>
          <w:u w:val="single"/>
        </w:rPr>
        <w:t>Pledge of Allegiance:</w:t>
      </w:r>
      <w:r>
        <w:t xml:space="preserve">  The Pledge of Allegiance to the Flag was recited.</w:t>
      </w:r>
    </w:p>
    <w:p w:rsidR="00D93CDE" w:rsidRDefault="00D93CDE" w:rsidP="00D93CDE"/>
    <w:p w:rsidR="00D93CDE" w:rsidRDefault="00D93CDE" w:rsidP="00D93CDE">
      <w:r>
        <w:rPr>
          <w:b/>
          <w:u w:val="single"/>
        </w:rPr>
        <w:t>Approval of Agenda:</w:t>
      </w:r>
      <w:r>
        <w:t xml:space="preserve">  After discussion, </w:t>
      </w:r>
      <w:r w:rsidR="007E4B71">
        <w:t>Burdick</w:t>
      </w:r>
      <w:r>
        <w:t xml:space="preserve"> made a motion to approve the agenda.  Second by </w:t>
      </w:r>
      <w:r w:rsidR="007E4B71">
        <w:t>Shrock</w:t>
      </w:r>
      <w:r>
        <w:t>.  All ayes.  Motion carried.</w:t>
      </w:r>
    </w:p>
    <w:p w:rsidR="00D93CDE" w:rsidRDefault="00D93CDE" w:rsidP="00D93CDE"/>
    <w:p w:rsidR="00D93CDE" w:rsidRDefault="00D93CDE" w:rsidP="00D93CDE">
      <w:r>
        <w:rPr>
          <w:b/>
          <w:bCs/>
          <w:u w:val="single"/>
        </w:rPr>
        <w:t>Action on Minutes:</w:t>
      </w:r>
      <w:r>
        <w:t xml:space="preserve">  After discussion, </w:t>
      </w:r>
      <w:r w:rsidR="00BF723B">
        <w:t>Burdick</w:t>
      </w:r>
      <w:r>
        <w:t xml:space="preserve"> made a motion to ap</w:t>
      </w:r>
      <w:r w:rsidR="00BF723B">
        <w:t>prove the minutes of the J</w:t>
      </w:r>
      <w:r w:rsidR="00CD60B5">
        <w:t>anuary 14</w:t>
      </w:r>
      <w:r w:rsidR="00BF723B">
        <w:t>, 20</w:t>
      </w:r>
      <w:r w:rsidR="00CD60B5">
        <w:t xml:space="preserve">20 </w:t>
      </w:r>
      <w:r>
        <w:t xml:space="preserve">meeting.  Second by </w:t>
      </w:r>
      <w:r w:rsidR="007E4B71">
        <w:t>Shrock</w:t>
      </w:r>
      <w:r>
        <w:t>.  All ayes.  Motion carried.</w:t>
      </w:r>
    </w:p>
    <w:p w:rsidR="00D93CDE" w:rsidRDefault="00D93CDE" w:rsidP="00D93CDE"/>
    <w:p w:rsidR="00D93CDE" w:rsidRDefault="00D93CDE" w:rsidP="00D93CDE">
      <w:r>
        <w:rPr>
          <w:b/>
          <w:bCs/>
          <w:u w:val="single"/>
        </w:rPr>
        <w:t>Appearances &amp; Correspondence:</w:t>
      </w:r>
      <w:r>
        <w:t xml:space="preserve">  </w:t>
      </w:r>
      <w:r w:rsidR="00CD60B5">
        <w:t>County Board Supervisor Keith Hess</w:t>
      </w:r>
    </w:p>
    <w:p w:rsidR="00D93CDE" w:rsidRDefault="00D93CDE" w:rsidP="00D93CDE"/>
    <w:p w:rsidR="00A65AD1" w:rsidRDefault="00D93CDE" w:rsidP="00D93CDE">
      <w:r>
        <w:rPr>
          <w:b/>
          <w:bCs/>
          <w:u w:val="single"/>
        </w:rPr>
        <w:t>Old Business:</w:t>
      </w:r>
      <w:r w:rsidR="00BF723B">
        <w:t xml:space="preserve">  </w:t>
      </w:r>
    </w:p>
    <w:p w:rsidR="00A65AD1" w:rsidRDefault="00A65AD1" w:rsidP="00A65AD1">
      <w:pPr>
        <w:pStyle w:val="ListParagraph"/>
        <w:numPr>
          <w:ilvl w:val="0"/>
          <w:numId w:val="1"/>
        </w:numPr>
      </w:pPr>
      <w:r>
        <w:t>Vandeyacht reported that the Budget was submitted for 20</w:t>
      </w:r>
      <w:r w:rsidR="007E4B71">
        <w:t>2</w:t>
      </w:r>
      <w:r w:rsidR="00CD60B5">
        <w:t>1</w:t>
      </w:r>
      <w:r>
        <w:t xml:space="preserve"> and will have the same Service </w:t>
      </w:r>
      <w:r w:rsidR="007E4B71">
        <w:t>Commission funds as this year</w:t>
      </w:r>
      <w:r>
        <w:t>.  Final budget will be approved at the November 20</w:t>
      </w:r>
      <w:r w:rsidR="00CD60B5">
        <w:t>20</w:t>
      </w:r>
      <w:r>
        <w:t xml:space="preserve"> County Board meeting.</w:t>
      </w:r>
    </w:p>
    <w:p w:rsidR="00A65AD1" w:rsidRDefault="00A65AD1" w:rsidP="00A65AD1">
      <w:pPr>
        <w:pStyle w:val="ListParagraph"/>
      </w:pPr>
    </w:p>
    <w:p w:rsidR="00A65AD1" w:rsidRDefault="00A65AD1" w:rsidP="00A65AD1">
      <w:pPr>
        <w:pStyle w:val="ListParagraph"/>
        <w:numPr>
          <w:ilvl w:val="0"/>
          <w:numId w:val="1"/>
        </w:numPr>
      </w:pPr>
      <w:r>
        <w:t>20</w:t>
      </w:r>
      <w:r w:rsidR="007E4B71">
        <w:t>2</w:t>
      </w:r>
      <w:r w:rsidR="00CD60B5">
        <w:t>1</w:t>
      </w:r>
      <w:r>
        <w:t xml:space="preserve"> WDVA/CVSO Grant application will be released soon. As in year</w:t>
      </w:r>
      <w:r w:rsidR="007E4B71">
        <w:t>s past, it will remain at $8,500</w:t>
      </w:r>
      <w:r>
        <w:t>.</w:t>
      </w:r>
      <w:r w:rsidR="007E4B71">
        <w:t xml:space="preserve"> </w:t>
      </w:r>
    </w:p>
    <w:p w:rsidR="00A65AD1" w:rsidRDefault="00A65AD1" w:rsidP="00A65AD1">
      <w:pPr>
        <w:pStyle w:val="ListParagraph"/>
      </w:pPr>
    </w:p>
    <w:p w:rsidR="00A65AD1" w:rsidRDefault="00A65AD1" w:rsidP="00A65AD1">
      <w:pPr>
        <w:pStyle w:val="ListParagraph"/>
        <w:numPr>
          <w:ilvl w:val="0"/>
          <w:numId w:val="1"/>
        </w:numPr>
      </w:pPr>
      <w:r>
        <w:t>Vandeyacht reported that the 20</w:t>
      </w:r>
      <w:r w:rsidR="00CD60B5">
        <w:t>20</w:t>
      </w:r>
      <w:r>
        <w:t xml:space="preserve"> Fall CVSO conference was held</w:t>
      </w:r>
      <w:r w:rsidR="00CD60B5">
        <w:t xml:space="preserve"> in person, however, remote attendance was available and both Robin and he attended remotely.</w:t>
      </w:r>
      <w:r>
        <w:t xml:space="preserve"> There were many important items that were trained on which is quite important, not just for maintaining accreditation but to keep up on all of the recent changes within the federal VA</w:t>
      </w:r>
      <w:r w:rsidR="007E4B71">
        <w:t xml:space="preserve">’s appeals program (AMA) </w:t>
      </w:r>
    </w:p>
    <w:p w:rsidR="00A65AD1" w:rsidRDefault="00A65AD1" w:rsidP="00A65AD1">
      <w:pPr>
        <w:pStyle w:val="ListParagraph"/>
      </w:pPr>
    </w:p>
    <w:p w:rsidR="00A65AD1" w:rsidRDefault="007E4B71" w:rsidP="00A65AD1">
      <w:pPr>
        <w:pStyle w:val="ListParagraph"/>
        <w:numPr>
          <w:ilvl w:val="0"/>
          <w:numId w:val="1"/>
        </w:numPr>
      </w:pPr>
      <w:r>
        <w:t xml:space="preserve">Vandeyacht discussed </w:t>
      </w:r>
      <w:r w:rsidR="00CD60B5">
        <w:t>that due to CoVid Safe at Home order, the 2020 Student Government day was not held. Will see if 2021 will go forward and plan from there.</w:t>
      </w:r>
    </w:p>
    <w:p w:rsidR="007E4B71" w:rsidRDefault="007E4B71" w:rsidP="007E4B71">
      <w:pPr>
        <w:pStyle w:val="ListParagraph"/>
      </w:pPr>
    </w:p>
    <w:p w:rsidR="00D93CDE" w:rsidRDefault="00D93CDE" w:rsidP="00D93CDE"/>
    <w:p w:rsidR="00A65AD1" w:rsidRDefault="00D93CDE" w:rsidP="00D93CDE">
      <w:pPr>
        <w:rPr>
          <w:bCs/>
        </w:rPr>
      </w:pPr>
      <w:r>
        <w:rPr>
          <w:b/>
          <w:bCs/>
          <w:u w:val="single"/>
        </w:rPr>
        <w:t>New Business:</w:t>
      </w:r>
      <w:r>
        <w:rPr>
          <w:bCs/>
        </w:rPr>
        <w:t xml:space="preserve"> </w:t>
      </w:r>
      <w:r w:rsidR="001D6FF9">
        <w:rPr>
          <w:bCs/>
        </w:rPr>
        <w:t xml:space="preserve"> </w:t>
      </w:r>
      <w:r>
        <w:rPr>
          <w:bCs/>
        </w:rPr>
        <w:t xml:space="preserve"> </w:t>
      </w:r>
    </w:p>
    <w:p w:rsidR="00D93CDE" w:rsidRDefault="00A65AD1" w:rsidP="00D93CDE">
      <w:pPr>
        <w:rPr>
          <w:bCs/>
        </w:rPr>
      </w:pPr>
      <w:r>
        <w:rPr>
          <w:bCs/>
        </w:rPr>
        <w:t xml:space="preserve">  </w:t>
      </w:r>
      <w:r w:rsidR="001D6FF9">
        <w:rPr>
          <w:bCs/>
        </w:rPr>
        <w:t xml:space="preserve">a. </w:t>
      </w:r>
      <w:r w:rsidR="00D93CDE">
        <w:rPr>
          <w:bCs/>
        </w:rPr>
        <w:t xml:space="preserve">It was noted that the term of appointment of </w:t>
      </w:r>
      <w:r w:rsidR="00CD60B5">
        <w:t>Shrock</w:t>
      </w:r>
      <w:r w:rsidR="00D93CDE">
        <w:rPr>
          <w:bCs/>
        </w:rPr>
        <w:t xml:space="preserve"> to the Service Commission expires in December.  </w:t>
      </w:r>
      <w:r w:rsidR="00CD60B5">
        <w:t>Shrock</w:t>
      </w:r>
      <w:r w:rsidR="00BF723B">
        <w:rPr>
          <w:bCs/>
        </w:rPr>
        <w:t xml:space="preserve"> </w:t>
      </w:r>
      <w:r w:rsidR="00D93CDE">
        <w:rPr>
          <w:bCs/>
        </w:rPr>
        <w:t xml:space="preserve">expressed </w:t>
      </w:r>
      <w:r w:rsidR="007E4B71">
        <w:rPr>
          <w:bCs/>
        </w:rPr>
        <w:t>interest</w:t>
      </w:r>
      <w:r>
        <w:rPr>
          <w:bCs/>
        </w:rPr>
        <w:t xml:space="preserve"> in seek</w:t>
      </w:r>
      <w:r w:rsidR="007E4B71">
        <w:rPr>
          <w:bCs/>
        </w:rPr>
        <w:t>ing</w:t>
      </w:r>
      <w:r>
        <w:rPr>
          <w:bCs/>
        </w:rPr>
        <w:t xml:space="preserve"> reappointment </w:t>
      </w:r>
      <w:r w:rsidR="007E4B71">
        <w:rPr>
          <w:bCs/>
        </w:rPr>
        <w:t xml:space="preserve">for another </w:t>
      </w:r>
      <w:r w:rsidR="007E4B71">
        <w:rPr>
          <w:bCs/>
        </w:rPr>
        <w:lastRenderedPageBreak/>
        <w:t>term</w:t>
      </w:r>
      <w:r>
        <w:rPr>
          <w:bCs/>
        </w:rPr>
        <w:t>.</w:t>
      </w:r>
      <w:r w:rsidR="00CD60B5">
        <w:rPr>
          <w:bCs/>
        </w:rPr>
        <w:t xml:space="preserve">  It was also discussed about possible replacement of Robert Mosolf who has not attended the last 3 meetings.</w:t>
      </w:r>
    </w:p>
    <w:p w:rsidR="00BF723B" w:rsidRDefault="00BF723B" w:rsidP="00D93CDE">
      <w:pPr>
        <w:rPr>
          <w:bCs/>
        </w:rPr>
      </w:pPr>
    </w:p>
    <w:p w:rsidR="001D6FF9" w:rsidRDefault="001D6FF9" w:rsidP="00D93CDE">
      <w:pPr>
        <w:rPr>
          <w:bCs/>
        </w:rPr>
      </w:pPr>
      <w:r>
        <w:rPr>
          <w:bCs/>
        </w:rPr>
        <w:t xml:space="preserve">b. </w:t>
      </w:r>
      <w:r w:rsidR="00D93CDE">
        <w:rPr>
          <w:bCs/>
        </w:rPr>
        <w:t xml:space="preserve">Vandeyacht reported that the </w:t>
      </w:r>
      <w:r w:rsidR="007E4B71">
        <w:rPr>
          <w:bCs/>
        </w:rPr>
        <w:t xml:space="preserve">2020 </w:t>
      </w:r>
      <w:r w:rsidR="00D93CDE">
        <w:rPr>
          <w:bCs/>
        </w:rPr>
        <w:t>WDVA Tra</w:t>
      </w:r>
      <w:r w:rsidR="00A65AD1">
        <w:rPr>
          <w:bCs/>
        </w:rPr>
        <w:t>nsportation Grant was submitted.</w:t>
      </w:r>
    </w:p>
    <w:p w:rsidR="00A65AD1" w:rsidRDefault="00A65AD1" w:rsidP="00D93CDE">
      <w:pPr>
        <w:rPr>
          <w:bCs/>
        </w:rPr>
      </w:pPr>
    </w:p>
    <w:p w:rsidR="001D6FF9" w:rsidRDefault="001D6FF9" w:rsidP="00D93CDE">
      <w:pPr>
        <w:rPr>
          <w:bCs/>
        </w:rPr>
      </w:pPr>
      <w:r>
        <w:rPr>
          <w:bCs/>
        </w:rPr>
        <w:t xml:space="preserve">c. Vandeyacht reported that the Service Commission Aid/Grant funds </w:t>
      </w:r>
      <w:r w:rsidR="00A65AD1">
        <w:rPr>
          <w:bCs/>
        </w:rPr>
        <w:t xml:space="preserve">were </w:t>
      </w:r>
      <w:r w:rsidR="007E4B71">
        <w:rPr>
          <w:bCs/>
        </w:rPr>
        <w:t>not in as high of a demand</w:t>
      </w:r>
      <w:r>
        <w:rPr>
          <w:bCs/>
        </w:rPr>
        <w:t xml:space="preserve"> this year</w:t>
      </w:r>
      <w:r w:rsidR="00AB4BA0">
        <w:rPr>
          <w:bCs/>
        </w:rPr>
        <w:t>. The p</w:t>
      </w:r>
      <w:r w:rsidR="00CD60B5">
        <w:rPr>
          <w:bCs/>
        </w:rPr>
        <w:t>rotections in place due to CoVid have negated the need for this assistance in 2020, expectations are that 2021 will be heavy in demand if protections are not extended by congress</w:t>
      </w:r>
      <w:r w:rsidR="00AB4BA0">
        <w:rPr>
          <w:bCs/>
        </w:rPr>
        <w:t>.</w:t>
      </w:r>
    </w:p>
    <w:p w:rsidR="00D93CDE" w:rsidRDefault="00D93CDE" w:rsidP="00D93CDE">
      <w:pPr>
        <w:rPr>
          <w:bCs/>
        </w:rPr>
      </w:pPr>
    </w:p>
    <w:p w:rsidR="00D93CDE" w:rsidRDefault="00D93CDE" w:rsidP="00D93CDE">
      <w:pPr>
        <w:rPr>
          <w:b/>
          <w:bCs/>
          <w:u w:val="single"/>
        </w:rPr>
      </w:pPr>
    </w:p>
    <w:p w:rsidR="00AB4BA0" w:rsidRDefault="00D93CDE" w:rsidP="00D93CDE">
      <w:r>
        <w:rPr>
          <w:b/>
          <w:bCs/>
          <w:u w:val="single"/>
        </w:rPr>
        <w:t>Service Office Report:</w:t>
      </w:r>
      <w:r>
        <w:t xml:space="preserve">  </w:t>
      </w:r>
    </w:p>
    <w:p w:rsidR="00D93CDE" w:rsidRDefault="00494BAB" w:rsidP="00D93CDE">
      <w:r>
        <w:t>Vandeyacht</w:t>
      </w:r>
      <w:r w:rsidR="00D93CDE">
        <w:t xml:space="preserve"> reported that for 20</w:t>
      </w:r>
      <w:r w:rsidR="00C065DC">
        <w:t xml:space="preserve">20 </w:t>
      </w:r>
      <w:r>
        <w:t xml:space="preserve">as compared to </w:t>
      </w:r>
      <w:r w:rsidR="00AB4BA0">
        <w:t>the past 3 years</w:t>
      </w:r>
      <w:r>
        <w:t>;</w:t>
      </w:r>
      <w:r w:rsidR="00D93CDE">
        <w:t xml:space="preserve"> contacts were </w:t>
      </w:r>
      <w:r w:rsidR="00DB6080">
        <w:t xml:space="preserve">mostly </w:t>
      </w:r>
      <w:r w:rsidR="00C065DC">
        <w:t>the same if not less by a little</w:t>
      </w:r>
      <w:r w:rsidR="00DB6080">
        <w:t>.</w:t>
      </w:r>
      <w:r w:rsidR="00551A8B">
        <w:t xml:space="preserve"> </w:t>
      </w:r>
      <w:r w:rsidR="00DB6080">
        <w:t>U.S. m</w:t>
      </w:r>
      <w:r w:rsidR="00D93CDE">
        <w:t xml:space="preserve">ail was </w:t>
      </w:r>
      <w:r w:rsidR="00C065DC">
        <w:t>almost nonexistent</w:t>
      </w:r>
      <w:r>
        <w:t xml:space="preserve"> </w:t>
      </w:r>
      <w:r w:rsidR="00D93CDE">
        <w:t>and VA hospital trips are down</w:t>
      </w:r>
      <w:r w:rsidR="00C065DC">
        <w:t xml:space="preserve"> significantly due to limited appointments because of CoVid</w:t>
      </w:r>
      <w:r>
        <w:t xml:space="preserve">. </w:t>
      </w:r>
      <w:r w:rsidR="00C065DC">
        <w:t>Email and phones are the preferred communication by Veterans. Office Visits were down due to the CoVid Safe at home order.</w:t>
      </w:r>
      <w:r w:rsidR="00DB6080">
        <w:t xml:space="preserve"> Final percentages will be calculated with the end of year report.</w:t>
      </w:r>
    </w:p>
    <w:p w:rsidR="00D93CDE" w:rsidRDefault="00D93CDE" w:rsidP="00D93CDE"/>
    <w:p w:rsidR="007C3F38" w:rsidRDefault="007C3F38" w:rsidP="00D93CDE"/>
    <w:p w:rsidR="00D93CDE" w:rsidRDefault="00D93CDE" w:rsidP="00D93CDE">
      <w:r>
        <w:rPr>
          <w:b/>
          <w:bCs/>
          <w:u w:val="single"/>
        </w:rPr>
        <w:t>Financial Report:</w:t>
      </w:r>
      <w:r>
        <w:t xml:space="preserve">  After discussion</w:t>
      </w:r>
      <w:r w:rsidR="00126458">
        <w:t xml:space="preserve">, </w:t>
      </w:r>
      <w:r w:rsidR="007C3F38">
        <w:t>Burdick</w:t>
      </w:r>
      <w:r>
        <w:t xml:space="preserve"> made a motion to approve the Financial Report as submitted.  Second by </w:t>
      </w:r>
      <w:r w:rsidR="00495F32">
        <w:t>Shrock</w:t>
      </w:r>
      <w:r>
        <w:t>.  All ayes.  Motion carried.</w:t>
      </w:r>
    </w:p>
    <w:p w:rsidR="00D93CDE" w:rsidRDefault="00D93CDE" w:rsidP="00D93CDE"/>
    <w:p w:rsidR="00D93CDE" w:rsidRDefault="00D93CDE" w:rsidP="00D93CDE">
      <w:r>
        <w:rPr>
          <w:b/>
          <w:bCs/>
          <w:u w:val="single"/>
        </w:rPr>
        <w:t>Future Meeting Date:</w:t>
      </w:r>
      <w:r>
        <w:t xml:space="preserve">  The date for the next meeting will be </w:t>
      </w:r>
      <w:r w:rsidR="00495F32">
        <w:t>Tuesday</w:t>
      </w:r>
      <w:r>
        <w:t xml:space="preserve">, January </w:t>
      </w:r>
      <w:r w:rsidR="00495F32">
        <w:t>1</w:t>
      </w:r>
      <w:r w:rsidR="00C065DC">
        <w:t>2</w:t>
      </w:r>
      <w:r>
        <w:t>, 20</w:t>
      </w:r>
      <w:r w:rsidR="00495F32">
        <w:t>2</w:t>
      </w:r>
      <w:r w:rsidR="00C065DC">
        <w:t>1</w:t>
      </w:r>
      <w:r>
        <w:t>, at 10:30 A.M.</w:t>
      </w:r>
    </w:p>
    <w:p w:rsidR="00D93CDE" w:rsidRDefault="00D93CDE" w:rsidP="00D93CDE"/>
    <w:p w:rsidR="00D93CDE" w:rsidRPr="002D0942" w:rsidRDefault="00D93CDE" w:rsidP="00D93CDE">
      <w:pPr>
        <w:rPr>
          <w:bCs/>
        </w:rPr>
      </w:pPr>
    </w:p>
    <w:p w:rsidR="00D93CDE" w:rsidRDefault="00D93CDE" w:rsidP="00D93CDE">
      <w:r>
        <w:rPr>
          <w:b/>
          <w:bCs/>
          <w:u w:val="single"/>
        </w:rPr>
        <w:t>Adjournment:</w:t>
      </w:r>
      <w:r>
        <w:t xml:space="preserve">  The meeting adjourned at 11:</w:t>
      </w:r>
      <w:r w:rsidR="00C065DC">
        <w:t>1</w:t>
      </w:r>
      <w:bookmarkStart w:id="0" w:name="_GoBack"/>
      <w:bookmarkEnd w:id="0"/>
      <w:r w:rsidR="00495F32">
        <w:t>5</w:t>
      </w:r>
      <w:r>
        <w:t xml:space="preserve"> A.M. on a motion by </w:t>
      </w:r>
      <w:r w:rsidR="00495F32">
        <w:t>Burdick</w:t>
      </w:r>
      <w:r>
        <w:t xml:space="preserve">.  Second by </w:t>
      </w:r>
      <w:r w:rsidR="00495F32">
        <w:t>Shrock</w:t>
      </w:r>
      <w:r>
        <w:t>.  All ayes.  Motion carried.</w:t>
      </w:r>
    </w:p>
    <w:p w:rsidR="00D93CDE" w:rsidRDefault="00D93CDE" w:rsidP="00D93CDE"/>
    <w:p w:rsidR="00D93CDE" w:rsidRDefault="00D93CDE" w:rsidP="00D93CDE">
      <w:r>
        <w:t>Respectfully submitted:</w:t>
      </w:r>
    </w:p>
    <w:p w:rsidR="00D93CDE" w:rsidRDefault="00D93CDE" w:rsidP="00D93CDE"/>
    <w:p w:rsidR="00D93CDE" w:rsidRDefault="00D93CDE" w:rsidP="00D93CDE"/>
    <w:p w:rsidR="00D93CDE" w:rsidRDefault="00D93CDE" w:rsidP="00D93CDE"/>
    <w:p w:rsidR="00D93CDE" w:rsidRDefault="00126458" w:rsidP="00D93CDE">
      <w:r>
        <w:t>Jon D</w:t>
      </w:r>
      <w:r w:rsidR="00D93CDE">
        <w:t xml:space="preserve">. </w:t>
      </w:r>
      <w:r w:rsidR="00494BAB">
        <w:t>Vandeyacht</w:t>
      </w:r>
    </w:p>
    <w:p w:rsidR="00D93CDE" w:rsidRDefault="00D93CDE" w:rsidP="00D93CDE">
      <w:r>
        <w:t>Secretary, Veterans Service Commission</w:t>
      </w:r>
    </w:p>
    <w:p w:rsidR="00673A41" w:rsidRDefault="00673A41"/>
    <w:sectPr w:rsidR="00673A41" w:rsidSect="00773CB2">
      <w:headerReference w:type="default" r:id="rId8"/>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82" w:rsidRDefault="007C3F38">
      <w:r>
        <w:separator/>
      </w:r>
    </w:p>
  </w:endnote>
  <w:endnote w:type="continuationSeparator" w:id="0">
    <w:p w:rsidR="00592382" w:rsidRDefault="007C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82" w:rsidRDefault="007C3F38">
      <w:r>
        <w:separator/>
      </w:r>
    </w:p>
  </w:footnote>
  <w:footnote w:type="continuationSeparator" w:id="0">
    <w:p w:rsidR="00592382" w:rsidRDefault="007C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4D" w:rsidRDefault="00C065D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C0CF3"/>
    <w:multiLevelType w:val="hybridMultilevel"/>
    <w:tmpl w:val="56BE3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DE"/>
    <w:rsid w:val="00090AD5"/>
    <w:rsid w:val="00126458"/>
    <w:rsid w:val="001D6FF9"/>
    <w:rsid w:val="00245A46"/>
    <w:rsid w:val="00494BAB"/>
    <w:rsid w:val="00495F32"/>
    <w:rsid w:val="004F6619"/>
    <w:rsid w:val="00551A8B"/>
    <w:rsid w:val="00592382"/>
    <w:rsid w:val="00673A41"/>
    <w:rsid w:val="007B0174"/>
    <w:rsid w:val="007C3F38"/>
    <w:rsid w:val="007E4B71"/>
    <w:rsid w:val="00832235"/>
    <w:rsid w:val="009C66F5"/>
    <w:rsid w:val="00A65AD1"/>
    <w:rsid w:val="00AB4BA0"/>
    <w:rsid w:val="00BF723B"/>
    <w:rsid w:val="00C065DC"/>
    <w:rsid w:val="00CD60B5"/>
    <w:rsid w:val="00D93CDE"/>
    <w:rsid w:val="00DB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1464CC57"/>
  <w15:chartTrackingRefBased/>
  <w15:docId w15:val="{56DA8709-029A-4166-9913-B1A7712D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3CD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CDE"/>
    <w:rPr>
      <w:rFonts w:ascii="Times New Roman" w:eastAsia="Times New Roman" w:hAnsi="Times New Roman" w:cs="Times New Roman"/>
      <w:b/>
      <w:bCs/>
      <w:sz w:val="24"/>
      <w:szCs w:val="24"/>
    </w:rPr>
  </w:style>
  <w:style w:type="paragraph" w:styleId="Title">
    <w:name w:val="Title"/>
    <w:basedOn w:val="Normal"/>
    <w:link w:val="TitleChar"/>
    <w:qFormat/>
    <w:rsid w:val="00D93CDE"/>
    <w:pPr>
      <w:jc w:val="center"/>
    </w:pPr>
    <w:rPr>
      <w:b/>
      <w:bCs/>
    </w:rPr>
  </w:style>
  <w:style w:type="character" w:customStyle="1" w:styleId="TitleChar">
    <w:name w:val="Title Char"/>
    <w:basedOn w:val="DefaultParagraphFont"/>
    <w:link w:val="Title"/>
    <w:rsid w:val="00D93CDE"/>
    <w:rPr>
      <w:rFonts w:ascii="Times New Roman" w:eastAsia="Times New Roman" w:hAnsi="Times New Roman" w:cs="Times New Roman"/>
      <w:b/>
      <w:bCs/>
      <w:sz w:val="24"/>
      <w:szCs w:val="24"/>
    </w:rPr>
  </w:style>
  <w:style w:type="paragraph" w:styleId="Header">
    <w:name w:val="header"/>
    <w:basedOn w:val="Normal"/>
    <w:link w:val="HeaderChar"/>
    <w:rsid w:val="00D93CDE"/>
    <w:pPr>
      <w:tabs>
        <w:tab w:val="center" w:pos="4680"/>
        <w:tab w:val="right" w:pos="9360"/>
      </w:tabs>
    </w:pPr>
  </w:style>
  <w:style w:type="character" w:customStyle="1" w:styleId="HeaderChar">
    <w:name w:val="Header Char"/>
    <w:basedOn w:val="DefaultParagraphFont"/>
    <w:link w:val="Header"/>
    <w:rsid w:val="00D93CDE"/>
    <w:rPr>
      <w:rFonts w:ascii="Times New Roman" w:eastAsia="Times New Roman" w:hAnsi="Times New Roman" w:cs="Times New Roman"/>
      <w:sz w:val="24"/>
      <w:szCs w:val="24"/>
    </w:rPr>
  </w:style>
  <w:style w:type="paragraph" w:styleId="Footer">
    <w:name w:val="footer"/>
    <w:basedOn w:val="Normal"/>
    <w:link w:val="FooterChar"/>
    <w:rsid w:val="00D93CDE"/>
    <w:pPr>
      <w:tabs>
        <w:tab w:val="center" w:pos="4680"/>
        <w:tab w:val="right" w:pos="9360"/>
      </w:tabs>
    </w:pPr>
  </w:style>
  <w:style w:type="character" w:customStyle="1" w:styleId="FooterChar">
    <w:name w:val="Footer Char"/>
    <w:basedOn w:val="DefaultParagraphFont"/>
    <w:link w:val="Footer"/>
    <w:rsid w:val="00D93CDE"/>
    <w:rPr>
      <w:rFonts w:ascii="Times New Roman" w:eastAsia="Times New Roman" w:hAnsi="Times New Roman" w:cs="Times New Roman"/>
      <w:sz w:val="24"/>
      <w:szCs w:val="24"/>
    </w:rPr>
  </w:style>
  <w:style w:type="paragraph" w:styleId="ListParagraph">
    <w:name w:val="List Paragraph"/>
    <w:basedOn w:val="Normal"/>
    <w:uiPriority w:val="34"/>
    <w:qFormat/>
    <w:rsid w:val="00A65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5801E-89B4-49F4-B077-0E6A7AB5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Green Lake County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Vandeyacht, Jon</dc:creator>
  <cp:keywords/>
  <dc:description/>
  <cp:lastModifiedBy>Vandeyacht, Jon</cp:lastModifiedBy>
  <cp:revision>2</cp:revision>
  <dcterms:created xsi:type="dcterms:W3CDTF">2020-12-29T15:43:00Z</dcterms:created>
  <dcterms:modified xsi:type="dcterms:W3CDTF">2020-12-29T15:43:00Z</dcterms:modified>
</cp:coreProperties>
</file>