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5C" w:rsidRPr="0003775C" w:rsidRDefault="0003775C" w:rsidP="0003775C">
      <w:pPr>
        <w:spacing w:after="0" w:line="480" w:lineRule="auto"/>
        <w:ind w:left="6480" w:firstLine="720"/>
        <w:jc w:val="center"/>
        <w:rPr>
          <w:rFonts w:ascii="Times New Roman" w:eastAsia="Times New Roman" w:hAnsi="Times New Roman"/>
          <w:sz w:val="24"/>
          <w:szCs w:val="20"/>
        </w:rPr>
      </w:pPr>
      <w:r w:rsidRPr="0003775C">
        <w:rPr>
          <w:rFonts w:ascii="Times New Roman" w:eastAsia="Times New Roman" w:hAnsi="Times New Roman"/>
          <w:sz w:val="24"/>
          <w:szCs w:val="20"/>
        </w:rPr>
        <w:fldChar w:fldCharType="begin"/>
      </w:r>
      <w:r w:rsidRPr="0003775C">
        <w:rPr>
          <w:rFonts w:ascii="Times New Roman" w:eastAsia="Times New Roman" w:hAnsi="Times New Roman"/>
          <w:sz w:val="24"/>
          <w:szCs w:val="20"/>
        </w:rPr>
        <w:instrText xml:space="preserve"> TIME \@ "MMMM d, yyyy" </w:instrText>
      </w:r>
      <w:r w:rsidRPr="0003775C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A43CC0">
        <w:rPr>
          <w:rFonts w:ascii="Times New Roman" w:eastAsia="Times New Roman" w:hAnsi="Times New Roman"/>
          <w:noProof/>
          <w:sz w:val="24"/>
          <w:szCs w:val="20"/>
        </w:rPr>
        <w:t>March 19, 2019</w:t>
      </w:r>
      <w:r w:rsidRPr="0003775C">
        <w:rPr>
          <w:rFonts w:ascii="Times New Roman" w:eastAsia="Times New Roman" w:hAnsi="Times New Roman"/>
          <w:sz w:val="24"/>
          <w:szCs w:val="20"/>
        </w:rPr>
        <w:fldChar w:fldCharType="end"/>
      </w:r>
    </w:p>
    <w:p w:rsidR="004D028F" w:rsidRPr="004D028F" w:rsidRDefault="004D028F" w:rsidP="004D028F">
      <w:pPr>
        <w:keepNext/>
        <w:spacing w:after="0" w:line="48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4D028F">
        <w:rPr>
          <w:rFonts w:ascii="Times New Roman" w:eastAsia="Times New Roman" w:hAnsi="Times New Roman"/>
          <w:b/>
          <w:sz w:val="24"/>
          <w:szCs w:val="20"/>
          <w:u w:val="single"/>
        </w:rPr>
        <w:t>MEETING NOTICE</w:t>
      </w:r>
    </w:p>
    <w:p w:rsidR="004D028F" w:rsidRPr="00104D07" w:rsidRDefault="004D028F" w:rsidP="004D028F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 xml:space="preserve">The VETERANS SERVICE COMMISSION is called to meet on </w:t>
      </w:r>
      <w:r w:rsidRPr="004D028F">
        <w:rPr>
          <w:rFonts w:ascii="Times New Roman" w:eastAsia="Times New Roman" w:hAnsi="Times New Roman"/>
          <w:b/>
          <w:i/>
          <w:sz w:val="24"/>
          <w:szCs w:val="20"/>
          <w:u w:val="single"/>
        </w:rPr>
        <w:t xml:space="preserve">April </w:t>
      </w:r>
      <w:r w:rsidR="00A43CC0">
        <w:rPr>
          <w:rFonts w:ascii="Times New Roman" w:eastAsia="Times New Roman" w:hAnsi="Times New Roman"/>
          <w:b/>
          <w:i/>
          <w:sz w:val="24"/>
          <w:szCs w:val="20"/>
          <w:u w:val="single"/>
        </w:rPr>
        <w:t>2</w:t>
      </w:r>
      <w:r w:rsidR="008F2A44">
        <w:rPr>
          <w:rFonts w:ascii="Times New Roman" w:eastAsia="Times New Roman" w:hAnsi="Times New Roman"/>
          <w:b/>
          <w:i/>
          <w:sz w:val="24"/>
          <w:szCs w:val="20"/>
          <w:u w:val="single"/>
        </w:rPr>
        <w:t>,</w:t>
      </w:r>
      <w:r w:rsidRPr="004D028F">
        <w:rPr>
          <w:rFonts w:ascii="Times New Roman" w:eastAsia="Times New Roman" w:hAnsi="Times New Roman"/>
          <w:b/>
          <w:i/>
          <w:sz w:val="24"/>
          <w:szCs w:val="20"/>
          <w:u w:val="single"/>
        </w:rPr>
        <w:t xml:space="preserve"> 201</w:t>
      </w:r>
      <w:r w:rsidR="008F2A44">
        <w:rPr>
          <w:rFonts w:ascii="Times New Roman" w:eastAsia="Times New Roman" w:hAnsi="Times New Roman"/>
          <w:b/>
          <w:i/>
          <w:sz w:val="24"/>
          <w:szCs w:val="20"/>
          <w:u w:val="single"/>
        </w:rPr>
        <w:t>9</w:t>
      </w:r>
      <w:r w:rsidR="00DB5495">
        <w:rPr>
          <w:rFonts w:ascii="Times New Roman" w:eastAsia="Times New Roman" w:hAnsi="Times New Roman"/>
          <w:b/>
          <w:i/>
          <w:sz w:val="24"/>
          <w:szCs w:val="20"/>
          <w:u w:val="single"/>
        </w:rPr>
        <w:t xml:space="preserve"> </w:t>
      </w:r>
      <w:r w:rsidRPr="004D028F">
        <w:rPr>
          <w:rFonts w:ascii="Times New Roman" w:eastAsia="Times New Roman" w:hAnsi="Times New Roman"/>
          <w:sz w:val="24"/>
          <w:szCs w:val="20"/>
        </w:rPr>
        <w:t xml:space="preserve">at 10:30 AM, at the </w:t>
      </w:r>
      <w:r w:rsidR="00DB5495">
        <w:rPr>
          <w:rFonts w:ascii="Times New Roman" w:eastAsia="Times New Roman" w:hAnsi="Times New Roman"/>
          <w:sz w:val="24"/>
          <w:szCs w:val="20"/>
        </w:rPr>
        <w:t xml:space="preserve">                </w:t>
      </w:r>
      <w:r w:rsidRPr="004D028F">
        <w:rPr>
          <w:rFonts w:ascii="Times New Roman" w:eastAsia="Times New Roman" w:hAnsi="Times New Roman"/>
          <w:sz w:val="24"/>
          <w:szCs w:val="20"/>
        </w:rPr>
        <w:t>Green Lake County Veterans Service Office in the Government</w:t>
      </w:r>
      <w:r w:rsidR="00DB5495">
        <w:rPr>
          <w:rFonts w:ascii="Times New Roman" w:eastAsia="Times New Roman" w:hAnsi="Times New Roman"/>
          <w:sz w:val="24"/>
          <w:szCs w:val="20"/>
        </w:rPr>
        <w:t xml:space="preserve"> </w:t>
      </w:r>
      <w:r w:rsidRPr="004D028F">
        <w:rPr>
          <w:rFonts w:ascii="Times New Roman" w:eastAsia="Times New Roman" w:hAnsi="Times New Roman"/>
          <w:sz w:val="24"/>
          <w:szCs w:val="20"/>
        </w:rPr>
        <w:t xml:space="preserve">Center, 571 County Road </w:t>
      </w:r>
      <w:proofErr w:type="gramStart"/>
      <w:r w:rsidRPr="004D028F">
        <w:rPr>
          <w:rFonts w:ascii="Times New Roman" w:eastAsia="Times New Roman" w:hAnsi="Times New Roman"/>
          <w:sz w:val="24"/>
          <w:szCs w:val="20"/>
        </w:rPr>
        <w:t>A</w:t>
      </w:r>
      <w:proofErr w:type="gramEnd"/>
      <w:r w:rsidRPr="004D028F">
        <w:rPr>
          <w:rFonts w:ascii="Times New Roman" w:eastAsia="Times New Roman" w:hAnsi="Times New Roman"/>
          <w:sz w:val="24"/>
          <w:szCs w:val="20"/>
        </w:rPr>
        <w:t>, Green Lake WI.</w:t>
      </w:r>
      <w:r w:rsidRPr="004D028F">
        <w:rPr>
          <w:rFonts w:ascii="Times New Roman" w:eastAsia="Times New Roman" w:hAnsi="Times New Roman"/>
          <w:sz w:val="24"/>
          <w:szCs w:val="20"/>
        </w:rPr>
        <w:br/>
      </w:r>
      <w:r w:rsidRPr="00104D07">
        <w:rPr>
          <w:rFonts w:ascii="Times New Roman" w:eastAsia="Times New Roman" w:hAnsi="Times New Roman"/>
          <w:b/>
          <w:szCs w:val="20"/>
        </w:rPr>
        <w:t>PLEASE NOTIFY THE VETERANS SERVICE OFFICE (920-294-4123) IF YOU ARE UNABLE TO ATTEND.</w:t>
      </w:r>
    </w:p>
    <w:p w:rsidR="004D028F" w:rsidRPr="004D028F" w:rsidRDefault="004D028F" w:rsidP="004D028F">
      <w:pPr>
        <w:keepNext/>
        <w:spacing w:after="0" w:line="480" w:lineRule="auto"/>
        <w:jc w:val="center"/>
        <w:outlineLvl w:val="1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4D028F">
        <w:rPr>
          <w:rFonts w:ascii="Times New Roman" w:eastAsia="Times New Roman" w:hAnsi="Times New Roman"/>
          <w:b/>
          <w:sz w:val="24"/>
          <w:szCs w:val="20"/>
          <w:u w:val="single"/>
        </w:rPr>
        <w:t>AGENDA</w:t>
      </w:r>
    </w:p>
    <w:p w:rsidR="004D028F" w:rsidRPr="004D028F" w:rsidRDefault="004D028F" w:rsidP="004D02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Certification of Open Meeting Law</w:t>
      </w:r>
    </w:p>
    <w:p w:rsidR="004D028F" w:rsidRPr="004D028F" w:rsidRDefault="004D028F" w:rsidP="004D02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Call to order</w:t>
      </w:r>
    </w:p>
    <w:p w:rsidR="004D028F" w:rsidRPr="004D028F" w:rsidRDefault="004D028F" w:rsidP="004D028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Pledge of Allegiance</w:t>
      </w: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Approval of agenda</w:t>
      </w: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Minutes of prior meeting</w:t>
      </w: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Appearances &amp; Correspondence</w:t>
      </w:r>
    </w:p>
    <w:p w:rsidR="004D028F" w:rsidRPr="004D028F" w:rsidRDefault="004D028F" w:rsidP="004D02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Old Business</w:t>
      </w:r>
    </w:p>
    <w:p w:rsidR="008F2A44" w:rsidRDefault="004D028F" w:rsidP="00C915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B24CA">
        <w:rPr>
          <w:rFonts w:ascii="Times New Roman" w:eastAsia="Times New Roman" w:hAnsi="Times New Roman"/>
          <w:sz w:val="24"/>
          <w:szCs w:val="20"/>
        </w:rPr>
        <w:t xml:space="preserve"> </w:t>
      </w:r>
      <w:r w:rsidR="008F2A44">
        <w:rPr>
          <w:rFonts w:ascii="Times New Roman" w:eastAsia="Times New Roman" w:hAnsi="Times New Roman"/>
          <w:sz w:val="24"/>
          <w:szCs w:val="20"/>
        </w:rPr>
        <w:t>Appointment of new Service Commission Member</w:t>
      </w:r>
    </w:p>
    <w:p w:rsidR="00C42D22" w:rsidRDefault="00C42D22" w:rsidP="00C915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B24CA">
        <w:rPr>
          <w:rFonts w:ascii="Times New Roman" w:eastAsia="Times New Roman" w:hAnsi="Times New Roman"/>
          <w:sz w:val="24"/>
          <w:szCs w:val="20"/>
        </w:rPr>
        <w:t>Student Government Day</w:t>
      </w:r>
      <w:r w:rsidR="008F2A44">
        <w:rPr>
          <w:rFonts w:ascii="Times New Roman" w:eastAsia="Times New Roman" w:hAnsi="Times New Roman"/>
          <w:sz w:val="24"/>
          <w:szCs w:val="20"/>
        </w:rPr>
        <w:t xml:space="preserve"> 2019</w:t>
      </w:r>
    </w:p>
    <w:p w:rsidR="003B24CA" w:rsidRDefault="003B24CA" w:rsidP="00C915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Veteran benefits software database</w:t>
      </w:r>
      <w:r w:rsidR="008F2A44">
        <w:rPr>
          <w:rFonts w:ascii="Times New Roman" w:eastAsia="Times New Roman" w:hAnsi="Times New Roman"/>
          <w:sz w:val="24"/>
          <w:szCs w:val="20"/>
        </w:rPr>
        <w:t xml:space="preserve"> (</w:t>
      </w:r>
      <w:proofErr w:type="spellStart"/>
      <w:r w:rsidR="008F2A44">
        <w:rPr>
          <w:rFonts w:ascii="Times New Roman" w:eastAsia="Times New Roman" w:hAnsi="Times New Roman"/>
          <w:sz w:val="24"/>
          <w:szCs w:val="20"/>
        </w:rPr>
        <w:t>VetPro</w:t>
      </w:r>
      <w:proofErr w:type="spellEnd"/>
      <w:r w:rsidR="008F2A44">
        <w:rPr>
          <w:rFonts w:ascii="Times New Roman" w:eastAsia="Times New Roman" w:hAnsi="Times New Roman"/>
          <w:sz w:val="24"/>
          <w:szCs w:val="20"/>
        </w:rPr>
        <w:t>)</w:t>
      </w:r>
    </w:p>
    <w:p w:rsidR="003B24CA" w:rsidRDefault="003B24CA" w:rsidP="00C915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Veterans programs/benefits outreach</w:t>
      </w:r>
      <w:r w:rsidR="008F2A44">
        <w:rPr>
          <w:rFonts w:ascii="Times New Roman" w:eastAsia="Times New Roman" w:hAnsi="Times New Roman"/>
          <w:sz w:val="24"/>
          <w:szCs w:val="20"/>
        </w:rPr>
        <w:t xml:space="preserve"> plan</w:t>
      </w:r>
    </w:p>
    <w:p w:rsidR="008F2A44" w:rsidRPr="003B24CA" w:rsidRDefault="008F2A44" w:rsidP="00C9151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Service Commission aid/gran</w:t>
      </w:r>
      <w:r w:rsidR="0090630A">
        <w:rPr>
          <w:rFonts w:ascii="Times New Roman" w:eastAsia="Times New Roman" w:hAnsi="Times New Roman"/>
          <w:sz w:val="24"/>
          <w:szCs w:val="20"/>
        </w:rPr>
        <w:t>t</w:t>
      </w:r>
      <w:r>
        <w:rPr>
          <w:rFonts w:ascii="Times New Roman" w:eastAsia="Times New Roman" w:hAnsi="Times New Roman"/>
          <w:sz w:val="24"/>
          <w:szCs w:val="20"/>
        </w:rPr>
        <w:t xml:space="preserve"> policy change.</w:t>
      </w:r>
    </w:p>
    <w:p w:rsidR="004D028F" w:rsidRPr="004D028F" w:rsidRDefault="004D028F" w:rsidP="004D028F">
      <w:pPr>
        <w:spacing w:after="0" w:line="240" w:lineRule="auto"/>
        <w:ind w:left="4320"/>
        <w:rPr>
          <w:rFonts w:ascii="Times New Roman" w:eastAsia="Times New Roman" w:hAnsi="Times New Roman"/>
          <w:sz w:val="24"/>
          <w:szCs w:val="20"/>
        </w:rPr>
      </w:pPr>
    </w:p>
    <w:p w:rsidR="004D028F" w:rsidRPr="004D028F" w:rsidRDefault="004D028F" w:rsidP="004D02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New Business</w:t>
      </w:r>
    </w:p>
    <w:p w:rsidR="004D028F" w:rsidRPr="003B24CA" w:rsidRDefault="003B24CA" w:rsidP="003B24C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201</w:t>
      </w:r>
      <w:r w:rsidR="008F2A44">
        <w:rPr>
          <w:rFonts w:ascii="Times New Roman" w:eastAsia="Times New Roman" w:hAnsi="Times New Roman"/>
          <w:sz w:val="24"/>
          <w:szCs w:val="20"/>
        </w:rPr>
        <w:t>9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4D028F" w:rsidRPr="003B24CA">
        <w:rPr>
          <w:rFonts w:ascii="Times New Roman" w:eastAsia="Times New Roman" w:hAnsi="Times New Roman"/>
          <w:sz w:val="24"/>
          <w:szCs w:val="20"/>
        </w:rPr>
        <w:t>County Fair Booth</w:t>
      </w:r>
      <w:r w:rsidR="008F2A44">
        <w:rPr>
          <w:rFonts w:ascii="Times New Roman" w:eastAsia="Times New Roman" w:hAnsi="Times New Roman"/>
          <w:sz w:val="24"/>
          <w:szCs w:val="20"/>
        </w:rPr>
        <w:t xml:space="preserve"> plan</w:t>
      </w:r>
    </w:p>
    <w:p w:rsidR="00A43CC0" w:rsidRDefault="003B24CA" w:rsidP="006A093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A44">
        <w:rPr>
          <w:rFonts w:ascii="Times New Roman" w:eastAsia="Times New Roman" w:hAnsi="Times New Roman"/>
          <w:sz w:val="24"/>
          <w:szCs w:val="24"/>
        </w:rPr>
        <w:t xml:space="preserve">CVSOAW </w:t>
      </w:r>
      <w:r w:rsidR="00A43CC0">
        <w:rPr>
          <w:rFonts w:ascii="Times New Roman" w:eastAsia="Times New Roman" w:hAnsi="Times New Roman"/>
          <w:sz w:val="24"/>
          <w:szCs w:val="24"/>
        </w:rPr>
        <w:t>2019 Conferences:</w:t>
      </w:r>
    </w:p>
    <w:p w:rsidR="006A0932" w:rsidRPr="00A43CC0" w:rsidRDefault="008F2A44" w:rsidP="00A43CC0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</w:rPr>
      </w:pPr>
      <w:r w:rsidRPr="00A43CC0">
        <w:rPr>
          <w:rFonts w:ascii="Times New Roman" w:eastAsia="Times New Roman" w:hAnsi="Times New Roman"/>
          <w:sz w:val="24"/>
          <w:szCs w:val="24"/>
        </w:rPr>
        <w:t xml:space="preserve">2019 </w:t>
      </w:r>
      <w:r w:rsidR="003B24CA" w:rsidRPr="00A43CC0">
        <w:rPr>
          <w:rFonts w:ascii="Times New Roman" w:eastAsia="Times New Roman" w:hAnsi="Times New Roman"/>
          <w:sz w:val="24"/>
          <w:szCs w:val="24"/>
        </w:rPr>
        <w:t>Spring Conference</w:t>
      </w:r>
      <w:r w:rsidR="00A43CC0">
        <w:rPr>
          <w:rFonts w:ascii="Times New Roman" w:eastAsia="Times New Roman" w:hAnsi="Times New Roman"/>
          <w:sz w:val="24"/>
          <w:szCs w:val="24"/>
        </w:rPr>
        <w:t>,</w:t>
      </w:r>
      <w:bookmarkStart w:id="0" w:name="_GoBack"/>
      <w:bookmarkEnd w:id="0"/>
      <w:r w:rsidRPr="00A43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3CC0">
        <w:rPr>
          <w:rFonts w:ascii="Times New Roman" w:hAnsi="Times New Roman"/>
          <w:color w:val="303030"/>
          <w:sz w:val="24"/>
          <w:szCs w:val="24"/>
        </w:rPr>
        <w:t xml:space="preserve">Racine </w:t>
      </w:r>
      <w:proofErr w:type="spellStart"/>
      <w:r w:rsidRPr="00A43CC0">
        <w:rPr>
          <w:rFonts w:ascii="Times New Roman" w:hAnsi="Times New Roman"/>
          <w:color w:val="303030"/>
          <w:sz w:val="24"/>
          <w:szCs w:val="24"/>
        </w:rPr>
        <w:t>Cty</w:t>
      </w:r>
      <w:proofErr w:type="spellEnd"/>
      <w:r w:rsidRPr="00A43CC0">
        <w:rPr>
          <w:rFonts w:ascii="Times New Roman" w:hAnsi="Times New Roman"/>
          <w:color w:val="303030"/>
          <w:sz w:val="24"/>
          <w:szCs w:val="24"/>
        </w:rPr>
        <w:t>, April 8-12.</w:t>
      </w:r>
    </w:p>
    <w:p w:rsidR="008F2A44" w:rsidRPr="00A43CC0" w:rsidRDefault="008F2A44" w:rsidP="00A43CC0">
      <w:pPr>
        <w:spacing w:after="0" w:line="240" w:lineRule="auto"/>
        <w:ind w:left="4320" w:firstLine="720"/>
        <w:rPr>
          <w:rFonts w:ascii="Times New Roman" w:hAnsi="Times New Roman"/>
          <w:color w:val="303030"/>
          <w:sz w:val="24"/>
          <w:szCs w:val="24"/>
        </w:rPr>
      </w:pPr>
      <w:r w:rsidRPr="00A43CC0">
        <w:rPr>
          <w:rFonts w:ascii="Times New Roman" w:eastAsia="Times New Roman" w:hAnsi="Times New Roman"/>
          <w:sz w:val="24"/>
          <w:szCs w:val="24"/>
        </w:rPr>
        <w:t xml:space="preserve">2019 Fall Conference,    Dane </w:t>
      </w:r>
      <w:proofErr w:type="spellStart"/>
      <w:r w:rsidRPr="00A43CC0">
        <w:rPr>
          <w:rFonts w:ascii="Times New Roman" w:eastAsia="Times New Roman" w:hAnsi="Times New Roman"/>
          <w:sz w:val="24"/>
          <w:szCs w:val="24"/>
        </w:rPr>
        <w:t>Cty</w:t>
      </w:r>
      <w:proofErr w:type="spellEnd"/>
      <w:r w:rsidRPr="00A43CC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43CC0">
        <w:rPr>
          <w:rFonts w:ascii="Times New Roman" w:hAnsi="Times New Roman"/>
          <w:color w:val="303030"/>
          <w:sz w:val="24"/>
          <w:szCs w:val="24"/>
        </w:rPr>
        <w:t>   SEP 16-20.</w:t>
      </w:r>
    </w:p>
    <w:p w:rsidR="008F2A44" w:rsidRPr="008F2A44" w:rsidRDefault="008F2A44" w:rsidP="008F2A4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303030"/>
          <w:sz w:val="24"/>
          <w:szCs w:val="24"/>
        </w:rPr>
      </w:pPr>
      <w:r w:rsidRPr="008F2A44">
        <w:rPr>
          <w:rFonts w:ascii="Times New Roman" w:hAnsi="Times New Roman"/>
          <w:color w:val="303030"/>
          <w:sz w:val="24"/>
          <w:szCs w:val="24"/>
        </w:rPr>
        <w:t>Veterans Appointment Travel Program</w:t>
      </w:r>
      <w:r w:rsidR="00C220C8">
        <w:rPr>
          <w:rFonts w:ascii="Times New Roman" w:hAnsi="Times New Roman"/>
          <w:color w:val="303030"/>
          <w:sz w:val="24"/>
          <w:szCs w:val="24"/>
        </w:rPr>
        <w:t>’s updating of policies.</w:t>
      </w:r>
    </w:p>
    <w:p w:rsidR="004D028F" w:rsidRPr="004D028F" w:rsidRDefault="004D028F" w:rsidP="004D028F">
      <w:pPr>
        <w:spacing w:after="0" w:line="240" w:lineRule="auto"/>
        <w:ind w:left="3960"/>
        <w:rPr>
          <w:rFonts w:ascii="Times New Roman" w:eastAsia="Times New Roman" w:hAnsi="Times New Roman"/>
          <w:sz w:val="24"/>
          <w:szCs w:val="20"/>
        </w:rPr>
      </w:pP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Service Officer Report</w:t>
      </w: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Financial report</w:t>
      </w:r>
    </w:p>
    <w:p w:rsidR="004D028F" w:rsidRPr="004D028F" w:rsidRDefault="004D028F" w:rsidP="004D028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Set future meeting date</w:t>
      </w:r>
    </w:p>
    <w:p w:rsidR="00691C8E" w:rsidRPr="004D028F" w:rsidRDefault="004D028F" w:rsidP="004D028F">
      <w:pPr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0"/>
        </w:rPr>
      </w:pPr>
      <w:r w:rsidRPr="004D028F">
        <w:rPr>
          <w:rFonts w:ascii="Times New Roman" w:eastAsia="Times New Roman" w:hAnsi="Times New Roman"/>
          <w:sz w:val="24"/>
          <w:szCs w:val="20"/>
        </w:rPr>
        <w:t>Adjournment</w:t>
      </w:r>
    </w:p>
    <w:sectPr w:rsidR="00691C8E" w:rsidRPr="004D028F" w:rsidSect="004C6C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22" w:rsidRDefault="00C42D22" w:rsidP="007A4462">
      <w:pPr>
        <w:spacing w:after="0" w:line="240" w:lineRule="auto"/>
      </w:pPr>
      <w:r>
        <w:separator/>
      </w:r>
    </w:p>
  </w:endnote>
  <w:endnote w:type="continuationSeparator" w:id="0">
    <w:p w:rsidR="00C42D22" w:rsidRDefault="00C42D22" w:rsidP="007A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22" w:rsidRDefault="00C42D22" w:rsidP="007A4462">
      <w:pPr>
        <w:spacing w:after="0" w:line="240" w:lineRule="auto"/>
      </w:pPr>
      <w:r>
        <w:separator/>
      </w:r>
    </w:p>
  </w:footnote>
  <w:footnote w:type="continuationSeparator" w:id="0">
    <w:p w:rsidR="00C42D22" w:rsidRDefault="00C42D22" w:rsidP="007A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62" w:rsidRPr="004C6CAE" w:rsidRDefault="0003775C" w:rsidP="00EF172D">
    <w:pPr>
      <w:pStyle w:val="Header"/>
      <w:tabs>
        <w:tab w:val="clear" w:pos="4680"/>
        <w:tab w:val="center" w:pos="5040"/>
      </w:tabs>
      <w:jc w:val="center"/>
      <w:rPr>
        <w:rFonts w:ascii="Times New Roman" w:hAnsi="Times New Roman"/>
        <w:b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2922270</wp:posOffset>
          </wp:positionH>
          <wp:positionV relativeFrom="paragraph">
            <wp:posOffset>657225</wp:posOffset>
          </wp:positionV>
          <wp:extent cx="1161415" cy="941705"/>
          <wp:effectExtent l="0" t="0" r="63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462" w:rsidRPr="006A4729">
      <w:rPr>
        <w:rFonts w:ascii="Times New Roman" w:hAnsi="Times New Roman"/>
        <w:b/>
        <w:sz w:val="36"/>
        <w:szCs w:val="28"/>
      </w:rPr>
      <w:t>GREEN LAKE COUNTY</w:t>
    </w:r>
    <w:r w:rsidR="007A4462" w:rsidRPr="006A4729">
      <w:rPr>
        <w:rFonts w:ascii="Times New Roman" w:hAnsi="Times New Roman"/>
        <w:b/>
        <w:sz w:val="36"/>
        <w:szCs w:val="28"/>
      </w:rPr>
      <w:br/>
      <w:t>VETERANS SERVICE OFFICE</w:t>
    </w:r>
    <w:r w:rsidR="007A4462" w:rsidRPr="004C6CAE">
      <w:rPr>
        <w:rFonts w:ascii="Times New Roman" w:hAnsi="Times New Roman"/>
        <w:b/>
        <w:sz w:val="28"/>
        <w:szCs w:val="28"/>
      </w:rPr>
      <w:br/>
    </w:r>
  </w:p>
  <w:tbl>
    <w:tblPr>
      <w:tblW w:w="10908" w:type="dxa"/>
      <w:tblLook w:val="04A0" w:firstRow="1" w:lastRow="0" w:firstColumn="1" w:lastColumn="0" w:noHBand="0" w:noVBand="1"/>
    </w:tblPr>
    <w:tblGrid>
      <w:gridCol w:w="2988"/>
      <w:gridCol w:w="4410"/>
      <w:gridCol w:w="2898"/>
      <w:gridCol w:w="612"/>
    </w:tblGrid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7A4462" w:rsidP="00B73B1D">
          <w:pPr>
            <w:pStyle w:val="Header"/>
            <w:ind w:right="-18"/>
            <w:rPr>
              <w:b/>
              <w:sz w:val="24"/>
            </w:rPr>
          </w:pPr>
        </w:p>
      </w:tc>
      <w:tc>
        <w:tcPr>
          <w:tcW w:w="4410" w:type="dxa"/>
          <w:vMerge w:val="restart"/>
          <w:shd w:val="clear" w:color="auto" w:fill="auto"/>
        </w:tcPr>
        <w:p w:rsidR="004C6CAE" w:rsidRPr="00B73B1D" w:rsidRDefault="004C6CAE" w:rsidP="00B73B1D">
          <w:pPr>
            <w:pStyle w:val="Header"/>
            <w:ind w:right="-1008"/>
            <w:jc w:val="center"/>
            <w:rPr>
              <w:b/>
              <w:sz w:val="24"/>
            </w:rPr>
          </w:pPr>
        </w:p>
        <w:p w:rsidR="007A4462" w:rsidRPr="00B73B1D" w:rsidRDefault="004C6CAE" w:rsidP="00B73B1D">
          <w:pPr>
            <w:tabs>
              <w:tab w:val="left" w:pos="1395"/>
            </w:tabs>
            <w:rPr>
              <w:b/>
              <w:sz w:val="24"/>
            </w:rPr>
          </w:pPr>
          <w:r w:rsidRPr="00B73B1D">
            <w:rPr>
              <w:b/>
              <w:sz w:val="24"/>
            </w:rPr>
            <w:tab/>
          </w: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PH# (920)294-4123</w:t>
          </w:r>
        </w:p>
      </w:tc>
    </w:tr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C01679" w:rsidP="00B73B1D">
          <w:pPr>
            <w:pStyle w:val="Header"/>
            <w:tabs>
              <w:tab w:val="clear" w:pos="4680"/>
              <w:tab w:val="clear" w:pos="9360"/>
              <w:tab w:val="left" w:pos="1605"/>
            </w:tabs>
            <w:ind w:right="-18"/>
            <w:rPr>
              <w:b/>
              <w:sz w:val="24"/>
            </w:rPr>
          </w:pPr>
          <w:r w:rsidRPr="00B73B1D">
            <w:rPr>
              <w:b/>
              <w:sz w:val="24"/>
            </w:rPr>
            <w:t>571 County Road A</w:t>
          </w:r>
        </w:p>
      </w:tc>
      <w:tc>
        <w:tcPr>
          <w:tcW w:w="4410" w:type="dxa"/>
          <w:vMerge/>
          <w:shd w:val="clear" w:color="auto" w:fill="auto"/>
        </w:tcPr>
        <w:p w:rsidR="007A4462" w:rsidRPr="00B73B1D" w:rsidRDefault="007A4462" w:rsidP="00B73B1D">
          <w:pPr>
            <w:pStyle w:val="Header"/>
            <w:jc w:val="center"/>
            <w:rPr>
              <w:b/>
              <w:sz w:val="24"/>
            </w:rPr>
          </w:pP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FAX# (920)294-4139</w:t>
          </w:r>
        </w:p>
      </w:tc>
    </w:tr>
    <w:tr w:rsidR="0003775C" w:rsidRPr="00B73B1D" w:rsidTr="00B73B1D">
      <w:trPr>
        <w:trHeight w:val="269"/>
      </w:trPr>
      <w:tc>
        <w:tcPr>
          <w:tcW w:w="2988" w:type="dxa"/>
          <w:shd w:val="clear" w:color="auto" w:fill="auto"/>
        </w:tcPr>
        <w:p w:rsidR="007A4462" w:rsidRPr="00B73B1D" w:rsidRDefault="007A4462" w:rsidP="00B73B1D">
          <w:pPr>
            <w:pStyle w:val="Header"/>
            <w:ind w:right="-18"/>
            <w:rPr>
              <w:b/>
              <w:sz w:val="24"/>
            </w:rPr>
          </w:pPr>
          <w:r w:rsidRPr="00B73B1D">
            <w:rPr>
              <w:b/>
              <w:sz w:val="24"/>
            </w:rPr>
            <w:t>Green Lake WI 54941-0588</w:t>
          </w:r>
        </w:p>
      </w:tc>
      <w:tc>
        <w:tcPr>
          <w:tcW w:w="4410" w:type="dxa"/>
          <w:vMerge/>
          <w:shd w:val="clear" w:color="auto" w:fill="auto"/>
        </w:tcPr>
        <w:p w:rsidR="007A4462" w:rsidRPr="00B73B1D" w:rsidRDefault="007A4462" w:rsidP="00B73B1D">
          <w:pPr>
            <w:pStyle w:val="Header"/>
            <w:jc w:val="center"/>
            <w:rPr>
              <w:b/>
              <w:sz w:val="24"/>
            </w:rPr>
          </w:pPr>
        </w:p>
      </w:tc>
      <w:tc>
        <w:tcPr>
          <w:tcW w:w="3510" w:type="dxa"/>
          <w:gridSpan w:val="2"/>
          <w:shd w:val="clear" w:color="auto" w:fill="auto"/>
        </w:tcPr>
        <w:p w:rsidR="007A4462" w:rsidRPr="00B73B1D" w:rsidRDefault="007A4462" w:rsidP="00B73B1D">
          <w:pPr>
            <w:pStyle w:val="Header"/>
            <w:jc w:val="right"/>
            <w:rPr>
              <w:b/>
              <w:sz w:val="24"/>
            </w:rPr>
          </w:pPr>
          <w:r w:rsidRPr="00B73B1D">
            <w:rPr>
              <w:b/>
              <w:sz w:val="24"/>
            </w:rPr>
            <w:t>glvso@co.green-lake.wi.us</w:t>
          </w:r>
        </w:p>
      </w:tc>
    </w:tr>
    <w:tr w:rsidR="008E4FC7" w:rsidRPr="00B73B1D" w:rsidTr="00B73B1D">
      <w:trPr>
        <w:gridAfter w:val="1"/>
        <w:wAfter w:w="612" w:type="dxa"/>
        <w:trHeight w:val="269"/>
      </w:trPr>
      <w:tc>
        <w:tcPr>
          <w:tcW w:w="10296" w:type="dxa"/>
          <w:gridSpan w:val="3"/>
          <w:shd w:val="clear" w:color="auto" w:fill="auto"/>
        </w:tcPr>
        <w:p w:rsidR="008E4FC7" w:rsidRPr="00B73B1D" w:rsidRDefault="008E4FC7" w:rsidP="00B73B1D">
          <w:pPr>
            <w:pStyle w:val="Header"/>
            <w:jc w:val="center"/>
            <w:rPr>
              <w:b/>
              <w:sz w:val="24"/>
            </w:rPr>
          </w:pPr>
        </w:p>
      </w:tc>
    </w:tr>
  </w:tbl>
  <w:p w:rsidR="007A4462" w:rsidRDefault="007A4462" w:rsidP="007A44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CCB"/>
    <w:multiLevelType w:val="hybridMultilevel"/>
    <w:tmpl w:val="2EA8736E"/>
    <w:lvl w:ilvl="0" w:tplc="FEF83E22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1B333063"/>
    <w:multiLevelType w:val="hybridMultilevel"/>
    <w:tmpl w:val="1D8C00BE"/>
    <w:lvl w:ilvl="0" w:tplc="14CAF70C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9876042"/>
    <w:multiLevelType w:val="singleLevel"/>
    <w:tmpl w:val="12B63CFE"/>
    <w:lvl w:ilvl="0">
      <w:start w:val="1"/>
      <w:numFmt w:val="decimal"/>
      <w:lvlText w:val="%1."/>
      <w:legacy w:legacy="1" w:legacySpace="0" w:legacyIndent="360"/>
      <w:lvlJc w:val="left"/>
      <w:pPr>
        <w:ind w:left="3960" w:hanging="360"/>
      </w:pPr>
    </w:lvl>
  </w:abstractNum>
  <w:abstractNum w:abstractNumId="3" w15:restartNumberingAfterBreak="0">
    <w:nsid w:val="32867488"/>
    <w:multiLevelType w:val="hybridMultilevel"/>
    <w:tmpl w:val="C1322156"/>
    <w:lvl w:ilvl="0" w:tplc="9D7E8F10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960" w:hanging="360"/>
        </w:pPr>
      </w:lvl>
    </w:lvlOverride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22"/>
    <w:rsid w:val="0003775C"/>
    <w:rsid w:val="000554B3"/>
    <w:rsid w:val="00104D07"/>
    <w:rsid w:val="002235DC"/>
    <w:rsid w:val="002C0653"/>
    <w:rsid w:val="003B24CA"/>
    <w:rsid w:val="00400C93"/>
    <w:rsid w:val="004C6CAE"/>
    <w:rsid w:val="004D028F"/>
    <w:rsid w:val="00691C8E"/>
    <w:rsid w:val="006A0932"/>
    <w:rsid w:val="006A4729"/>
    <w:rsid w:val="00767A93"/>
    <w:rsid w:val="007A4462"/>
    <w:rsid w:val="00863402"/>
    <w:rsid w:val="008E4FC7"/>
    <w:rsid w:val="008F2A44"/>
    <w:rsid w:val="0090630A"/>
    <w:rsid w:val="009F41E9"/>
    <w:rsid w:val="00A43CC0"/>
    <w:rsid w:val="00A80092"/>
    <w:rsid w:val="00AA61A2"/>
    <w:rsid w:val="00AD0806"/>
    <w:rsid w:val="00B03810"/>
    <w:rsid w:val="00B73B1D"/>
    <w:rsid w:val="00C01679"/>
    <w:rsid w:val="00C220C8"/>
    <w:rsid w:val="00C42D22"/>
    <w:rsid w:val="00DA0F98"/>
    <w:rsid w:val="00DB5495"/>
    <w:rsid w:val="00E07408"/>
    <w:rsid w:val="00E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10E20B"/>
  <w15:docId w15:val="{C1B3C953-5328-48CF-A973-95EE534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462"/>
  </w:style>
  <w:style w:type="paragraph" w:styleId="Footer">
    <w:name w:val="footer"/>
    <w:basedOn w:val="Normal"/>
    <w:link w:val="FooterChar"/>
    <w:uiPriority w:val="99"/>
    <w:unhideWhenUsed/>
    <w:rsid w:val="007A4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462"/>
  </w:style>
  <w:style w:type="paragraph" w:styleId="BalloonText">
    <w:name w:val="Balloon Text"/>
    <w:basedOn w:val="Normal"/>
    <w:link w:val="BalloonTextChar"/>
    <w:uiPriority w:val="99"/>
    <w:semiHidden/>
    <w:unhideWhenUsed/>
    <w:rsid w:val="007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4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ETERANS%20SERVICE%20COMMISSION\VSC%20Meeting%20Notices%20and%20Agenda\Template%20April%20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April Meeting Notice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Lake County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Vandeyacht, Jon</dc:creator>
  <cp:lastModifiedBy>Vandeyacht, Jon</cp:lastModifiedBy>
  <cp:revision>5</cp:revision>
  <cp:lastPrinted>2013-10-11T17:08:00Z</cp:lastPrinted>
  <dcterms:created xsi:type="dcterms:W3CDTF">2018-12-18T19:32:00Z</dcterms:created>
  <dcterms:modified xsi:type="dcterms:W3CDTF">2019-03-19T15:37:00Z</dcterms:modified>
</cp:coreProperties>
</file>